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2F" w:rsidRDefault="00F91F96" w:rsidP="00935679">
      <w:pPr>
        <w:spacing w:before="240" w:after="120"/>
        <w:jc w:val="both"/>
        <w:rPr>
          <w:rFonts w:ascii="Calibri" w:hAnsi="Calibri"/>
        </w:rPr>
      </w:pPr>
      <w:r w:rsidRPr="00F91F96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9A07C54" wp14:editId="0CCE78C3">
            <wp:simplePos x="0" y="0"/>
            <wp:positionH relativeFrom="margin">
              <wp:posOffset>-777240</wp:posOffset>
            </wp:positionH>
            <wp:positionV relativeFrom="margin">
              <wp:posOffset>-64770</wp:posOffset>
            </wp:positionV>
            <wp:extent cx="773811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536" y="21136"/>
                <wp:lineTo x="21536" y="0"/>
                <wp:lineTo x="0" y="0"/>
              </wp:wrapPolygon>
            </wp:wrapTight>
            <wp:docPr id="13" name="Bild 3" descr="Gestaltungsbuehne_A4_hoch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taltungsbuehne_A4_hoch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E6">
        <w:rPr>
          <w:rFonts w:ascii="Calibri" w:hAnsi="Calibri"/>
        </w:rPr>
        <w:t xml:space="preserve">Seit 1990 ist der ASB Regionalverband Ostthüringen e.V. ein krisensicherer und zukunftsorientierter Arbeitgeber in der Region. Unsere </w:t>
      </w:r>
      <w:r w:rsidR="00EA1626">
        <w:rPr>
          <w:rFonts w:ascii="Calibri" w:hAnsi="Calibri"/>
        </w:rPr>
        <w:t xml:space="preserve">Tagespflege „Schlossblick“ in Greiz </w:t>
      </w:r>
      <w:r w:rsidR="00EE43E6">
        <w:rPr>
          <w:rFonts w:ascii="Calibri" w:hAnsi="Calibri"/>
        </w:rPr>
        <w:t>verfügt über 400 m² große Räumlichkeiten und bietet Platz für 20 Tagesgäste. Wir suche</w:t>
      </w:r>
      <w:r w:rsidR="00CA3B19">
        <w:rPr>
          <w:rFonts w:ascii="Calibri" w:hAnsi="Calibri"/>
        </w:rPr>
        <w:t>n zum nächstmöglichen Zeitpunkt eine</w:t>
      </w:r>
      <w:r w:rsidR="00C56DB8">
        <w:rPr>
          <w:rFonts w:ascii="Calibri" w:hAnsi="Calibri"/>
        </w:rPr>
        <w:t>n</w:t>
      </w:r>
      <w:r w:rsidR="00CA3B19">
        <w:rPr>
          <w:rFonts w:ascii="Calibri" w:hAnsi="Calibri"/>
        </w:rPr>
        <w:t>:</w:t>
      </w:r>
    </w:p>
    <w:p w:rsidR="00780347" w:rsidRPr="00C56DB8" w:rsidRDefault="00C56DB8" w:rsidP="00267A75">
      <w:pPr>
        <w:spacing w:before="120" w:after="120"/>
        <w:rPr>
          <w:rFonts w:asciiTheme="minorHAnsi" w:hAnsiTheme="minorHAnsi" w:cstheme="minorHAnsi"/>
          <w:b/>
          <w:color w:val="C80A14"/>
          <w:sz w:val="32"/>
          <w:szCs w:val="32"/>
        </w:rPr>
      </w:pPr>
      <w:r>
        <w:rPr>
          <w:rFonts w:asciiTheme="minorHAnsi" w:hAnsiTheme="minorHAnsi" w:cstheme="minorHAnsi"/>
          <w:b/>
          <w:color w:val="C80A14"/>
          <w:sz w:val="32"/>
          <w:szCs w:val="32"/>
        </w:rPr>
        <w:t>Pflege- und Betreuungshelfer (m/w/d)</w:t>
      </w:r>
      <w:r w:rsidR="00EA1626" w:rsidRPr="00C56DB8">
        <w:rPr>
          <w:rFonts w:asciiTheme="minorHAnsi" w:hAnsiTheme="minorHAnsi" w:cstheme="minorHAnsi"/>
          <w:b/>
          <w:color w:val="C80A14"/>
          <w:sz w:val="32"/>
          <w:szCs w:val="32"/>
        </w:rPr>
        <w:t xml:space="preserve"> im teilstationären Bereich </w:t>
      </w:r>
    </w:p>
    <w:p w:rsidR="00C56DB8" w:rsidRPr="00935679" w:rsidRDefault="00741A4F" w:rsidP="00C56DB8">
      <w:pPr>
        <w:spacing w:after="120"/>
        <w:jc w:val="both"/>
        <w:rPr>
          <w:rFonts w:asciiTheme="minorHAnsi" w:hAnsiTheme="minorHAnsi" w:cstheme="minorHAnsi"/>
          <w:b/>
          <w:color w:val="C80A14"/>
        </w:rPr>
      </w:pPr>
      <w:r w:rsidRPr="00CA3B19">
        <w:rPr>
          <w:rFonts w:asciiTheme="minorHAnsi" w:hAnsiTheme="minorHAnsi" w:cstheme="minorHAnsi"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 wp14:anchorId="2628E8B7" wp14:editId="0A74705A">
            <wp:simplePos x="0" y="0"/>
            <wp:positionH relativeFrom="column">
              <wp:posOffset>4682490</wp:posOffset>
            </wp:positionH>
            <wp:positionV relativeFrom="paragraph">
              <wp:posOffset>13335</wp:posOffset>
            </wp:positionV>
            <wp:extent cx="1925320" cy="3444875"/>
            <wp:effectExtent l="0" t="0" r="0" b="3175"/>
            <wp:wrapTight wrapText="bothSides">
              <wp:wrapPolygon edited="0">
                <wp:start x="0" y="0"/>
                <wp:lineTo x="0" y="21500"/>
                <wp:lineTo x="21372" y="21500"/>
                <wp:lineTo x="2137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er Altenpfleger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B8" w:rsidRPr="00935679">
        <w:rPr>
          <w:rFonts w:asciiTheme="minorHAnsi" w:hAnsiTheme="minorHAnsi" w:cstheme="minorHAnsi"/>
          <w:b/>
          <w:color w:val="C80A14"/>
        </w:rPr>
        <w:t>Wir erwarten:</w:t>
      </w:r>
    </w:p>
    <w:p w:rsidR="00C56DB8" w:rsidRPr="00935679" w:rsidRDefault="00C56DB8" w:rsidP="00C56DB8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Erfahrungen </w:t>
      </w:r>
      <w:r>
        <w:rPr>
          <w:rFonts w:asciiTheme="minorHAnsi" w:hAnsiTheme="minorHAnsi" w:cstheme="minorHAnsi"/>
        </w:rPr>
        <w:t>in der Pflege und Betreuung von älteren Menschen</w:t>
      </w:r>
      <w:r w:rsidRPr="00935679">
        <w:rPr>
          <w:rFonts w:asciiTheme="minorHAnsi" w:hAnsiTheme="minorHAnsi" w:cstheme="minorHAnsi"/>
        </w:rPr>
        <w:t xml:space="preserve"> sind von Vorteil</w:t>
      </w:r>
    </w:p>
    <w:p w:rsidR="00C56DB8" w:rsidRDefault="00C56DB8" w:rsidP="00C56DB8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ggf. eine Ausbildung zum Altenpflegehelfer (m/w/d) </w:t>
      </w:r>
      <w:r>
        <w:rPr>
          <w:rFonts w:asciiTheme="minorHAnsi" w:hAnsiTheme="minorHAnsi" w:cstheme="minorHAnsi"/>
        </w:rPr>
        <w:t>und/oder ein Zertifikat als Betreuungskraft nach § 43b SGB XI des GKV</w:t>
      </w:r>
    </w:p>
    <w:p w:rsidR="00C56DB8" w:rsidRDefault="00C56DB8" w:rsidP="00C56DB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einen empathischen Umgang mit </w:t>
      </w:r>
      <w:r>
        <w:rPr>
          <w:rFonts w:asciiTheme="minorHAnsi" w:hAnsiTheme="minorHAnsi" w:cstheme="minorHAnsi"/>
        </w:rPr>
        <w:t>den Gästen unserer Tagespflege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und </w:t>
      </w:r>
      <w:r>
        <w:rPr>
          <w:rFonts w:asciiTheme="minorHAnsi" w:hAnsiTheme="minorHAnsi" w:cstheme="minorHAnsi"/>
        </w:rPr>
        <w:t xml:space="preserve">deren </w:t>
      </w:r>
      <w:r>
        <w:rPr>
          <w:rFonts w:asciiTheme="minorHAnsi" w:hAnsiTheme="minorHAnsi" w:cstheme="minorHAnsi"/>
        </w:rPr>
        <w:t>Angehörigen</w:t>
      </w:r>
    </w:p>
    <w:p w:rsidR="00C56DB8" w:rsidRPr="00935679" w:rsidRDefault="00C56DB8" w:rsidP="00C56DB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Teamfähigkeit und Engagement</w:t>
      </w:r>
    </w:p>
    <w:p w:rsidR="00C56DB8" w:rsidRPr="00935679" w:rsidRDefault="00C56DB8" w:rsidP="00C56DB8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Identifikation mit dem Verband und seinen Qualitätszielen</w:t>
      </w:r>
    </w:p>
    <w:p w:rsidR="00C56DB8" w:rsidRPr="00935679" w:rsidRDefault="00C56DB8" w:rsidP="00C56DB8">
      <w:pPr>
        <w:spacing w:after="120"/>
        <w:rPr>
          <w:rFonts w:asciiTheme="minorHAnsi" w:hAnsiTheme="minorHAnsi" w:cstheme="minorHAnsi"/>
          <w:b/>
          <w:color w:val="C80A14"/>
        </w:rPr>
      </w:pPr>
      <w:r w:rsidRPr="00935679">
        <w:rPr>
          <w:rFonts w:asciiTheme="minorHAnsi" w:hAnsiTheme="minorHAnsi" w:cstheme="minorHAnsi"/>
          <w:b/>
          <w:color w:val="C80A14"/>
        </w:rPr>
        <w:t>Ihre Aufgaben:</w:t>
      </w:r>
      <w:r w:rsidRPr="00935679">
        <w:rPr>
          <w:rFonts w:asciiTheme="minorHAnsi" w:hAnsiTheme="minorHAnsi" w:cstheme="minorHAnsi"/>
          <w:noProof/>
          <w:lang w:eastAsia="de-DE"/>
        </w:rPr>
        <w:t xml:space="preserve"> </w:t>
      </w:r>
    </w:p>
    <w:p w:rsidR="00C56DB8" w:rsidRDefault="00C56DB8" w:rsidP="00C56DB8">
      <w:pPr>
        <w:pStyle w:val="Listenabsatz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Betreuung und Anleitung hilfsbedürftiger älterer Menschen</w:t>
      </w:r>
      <w:r>
        <w:rPr>
          <w:rFonts w:asciiTheme="minorHAnsi" w:hAnsiTheme="minorHAnsi" w:cstheme="minorHAnsi"/>
        </w:rPr>
        <w:t>, pflegerische Tätigkeiten</w:t>
      </w:r>
    </w:p>
    <w:p w:rsidR="00C56DB8" w:rsidRPr="00935679" w:rsidRDefault="00C56DB8" w:rsidP="00C56DB8">
      <w:pPr>
        <w:pStyle w:val="Listenabsatz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hauswirtschaftliche Tätigkeiten</w:t>
      </w:r>
    </w:p>
    <w:p w:rsidR="00C56DB8" w:rsidRPr="00223497" w:rsidRDefault="00C56DB8" w:rsidP="00C56DB8">
      <w:pPr>
        <w:pStyle w:val="Listenabsatz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223497">
        <w:rPr>
          <w:rFonts w:asciiTheme="minorHAnsi" w:hAnsiTheme="minorHAnsi" w:cstheme="minorHAnsi"/>
        </w:rPr>
        <w:t>Erbringen von Unterstützungsleistungen bei den Aktivitäten des täglichen Lebens</w:t>
      </w:r>
    </w:p>
    <w:p w:rsidR="00C56DB8" w:rsidRPr="00935679" w:rsidRDefault="00C56DB8" w:rsidP="00C56DB8">
      <w:pPr>
        <w:spacing w:after="120"/>
        <w:rPr>
          <w:rFonts w:asciiTheme="minorHAnsi" w:hAnsiTheme="minorHAnsi" w:cstheme="minorHAnsi"/>
          <w:b/>
          <w:color w:val="C80A14"/>
        </w:rPr>
      </w:pPr>
      <w:r w:rsidRPr="00935679">
        <w:rPr>
          <w:rFonts w:asciiTheme="minorHAnsi" w:hAnsiTheme="minorHAnsi" w:cstheme="minorHAnsi"/>
          <w:b/>
          <w:color w:val="C80A14"/>
        </w:rPr>
        <w:t>Wir bieten:</w:t>
      </w:r>
    </w:p>
    <w:p w:rsidR="00C56DB8" w:rsidRPr="00935679" w:rsidRDefault="00C56DB8" w:rsidP="00C56DB8">
      <w:pPr>
        <w:pStyle w:val="Listenabsatz"/>
        <w:numPr>
          <w:ilvl w:val="0"/>
          <w:numId w:val="2"/>
        </w:numPr>
        <w:spacing w:after="0"/>
        <w:ind w:left="426" w:right="282"/>
        <w:rPr>
          <w:rFonts w:asciiTheme="minorHAnsi" w:hAnsiTheme="minorHAnsi" w:cstheme="minorHAnsi"/>
        </w:rPr>
      </w:pPr>
      <w:r w:rsidRPr="00935679">
        <w:rPr>
          <w:rFonts w:asciiTheme="minorHAnsi" w:hAnsiTheme="minorHAnsi" w:cstheme="minorHAnsi"/>
        </w:rPr>
        <w:t>Anstellung in Teilzeit</w:t>
      </w:r>
    </w:p>
    <w:p w:rsidR="00C56DB8" w:rsidRDefault="00C56DB8" w:rsidP="00C56DB8">
      <w:pPr>
        <w:pStyle w:val="Listenabsatz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93567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traktive tarifliche Vergütung, b</w:t>
      </w:r>
      <w:r w:rsidRPr="00935679">
        <w:rPr>
          <w:rFonts w:asciiTheme="minorHAnsi" w:hAnsiTheme="minorHAnsi" w:cstheme="minorHAnsi"/>
        </w:rPr>
        <w:t>etriebliche Altersvorsorge</w:t>
      </w:r>
      <w:r>
        <w:rPr>
          <w:rFonts w:asciiTheme="minorHAnsi" w:hAnsiTheme="minorHAnsi" w:cstheme="minorHAnsi"/>
        </w:rPr>
        <w:t>, vermögenswirksame Leistungen</w:t>
      </w:r>
    </w:p>
    <w:p w:rsidR="00C56DB8" w:rsidRPr="00935679" w:rsidRDefault="00C56DB8" w:rsidP="00C56DB8">
      <w:pPr>
        <w:pStyle w:val="Listenabsatz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kostenfreie Stellung und Reinigung von Berufskleidung</w:t>
      </w:r>
    </w:p>
    <w:p w:rsidR="00C56DB8" w:rsidRPr="00935679" w:rsidRDefault="00C56DB8" w:rsidP="00C56DB8">
      <w:pPr>
        <w:pStyle w:val="Listenabsatz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</w:rPr>
      </w:pPr>
      <w:r w:rsidRPr="00935679">
        <w:rPr>
          <w:rFonts w:asciiTheme="minorHAnsi" w:hAnsiTheme="minorHAnsi" w:cstheme="minorHAnsi"/>
        </w:rPr>
        <w:t>umfangreiche Fort- und Weiterbildungsmöglichkeiten</w:t>
      </w:r>
      <w:r>
        <w:rPr>
          <w:rFonts w:asciiTheme="minorHAnsi" w:hAnsiTheme="minorHAnsi" w:cstheme="minorHAnsi"/>
        </w:rPr>
        <w:t>, eigener Fortbildungsbereich</w:t>
      </w:r>
    </w:p>
    <w:p w:rsidR="00C56DB8" w:rsidRPr="00935679" w:rsidRDefault="00C56DB8" w:rsidP="00C56DB8">
      <w:pPr>
        <w:pStyle w:val="Listenabsatz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</w:rPr>
      </w:pPr>
      <w:r w:rsidRPr="00935679">
        <w:rPr>
          <w:rFonts w:asciiTheme="minorHAnsi" w:hAnsiTheme="minorHAnsi" w:cstheme="minorHAnsi"/>
        </w:rPr>
        <w:t>moderne Unternehmensstruktur und angenehmes Betriebsklima</w:t>
      </w:r>
    </w:p>
    <w:p w:rsidR="00C56DB8" w:rsidRPr="00935679" w:rsidRDefault="00C56DB8" w:rsidP="00C56DB8">
      <w:pPr>
        <w:pStyle w:val="Listenabsatz"/>
        <w:numPr>
          <w:ilvl w:val="0"/>
          <w:numId w:val="2"/>
        </w:numPr>
        <w:spacing w:after="120"/>
        <w:ind w:left="425" w:hanging="357"/>
        <w:rPr>
          <w:rFonts w:asciiTheme="minorHAnsi" w:hAnsiTheme="minorHAnsi" w:cstheme="minorHAnsi"/>
        </w:rPr>
      </w:pPr>
      <w:r w:rsidRPr="00935679">
        <w:rPr>
          <w:rFonts w:asciiTheme="minorHAnsi" w:hAnsiTheme="minorHAnsi" w:cstheme="minorHAnsi"/>
        </w:rPr>
        <w:t>aktives Betriebliches Gesundheitsmanagement</w:t>
      </w:r>
    </w:p>
    <w:p w:rsidR="00CA3B19" w:rsidRPr="00CA3B19" w:rsidRDefault="00CA3B19" w:rsidP="00CA3B19">
      <w:pPr>
        <w:pStyle w:val="Listenabsatz"/>
        <w:spacing w:after="120"/>
        <w:ind w:left="360"/>
        <w:rPr>
          <w:rFonts w:asciiTheme="minorHAnsi" w:hAnsiTheme="minorHAnsi" w:cstheme="minorHAnsi"/>
          <w:b/>
          <w:color w:val="C80A14"/>
        </w:rPr>
      </w:pPr>
    </w:p>
    <w:p w:rsidR="00267A75" w:rsidRPr="00CA3B19" w:rsidRDefault="00267A75" w:rsidP="00CA3B19">
      <w:pPr>
        <w:spacing w:after="120"/>
        <w:jc w:val="both"/>
        <w:rPr>
          <w:rFonts w:asciiTheme="minorHAnsi" w:hAnsiTheme="minorHAnsi" w:cstheme="minorHAnsi"/>
          <w:b/>
          <w:color w:val="C80A14"/>
          <w:sz w:val="28"/>
        </w:rPr>
      </w:pPr>
      <w:r w:rsidRPr="00CA3B19">
        <w:rPr>
          <w:rFonts w:asciiTheme="minorHAnsi" w:hAnsiTheme="minorHAnsi" w:cstheme="minorHAnsi"/>
          <w:b/>
          <w:color w:val="C80A14"/>
          <w:sz w:val="28"/>
        </w:rPr>
        <w:t>Ihre Fragen und Bewerbung richten Sie</w:t>
      </w:r>
      <w:r w:rsidR="00935679" w:rsidRPr="00CA3B19">
        <w:rPr>
          <w:rFonts w:asciiTheme="minorHAnsi" w:hAnsiTheme="minorHAnsi" w:cstheme="minorHAnsi"/>
          <w:b/>
          <w:color w:val="C80A14"/>
          <w:sz w:val="28"/>
        </w:rPr>
        <w:t xml:space="preserve"> bitte</w:t>
      </w:r>
      <w:r w:rsidRPr="00CA3B19">
        <w:rPr>
          <w:rFonts w:asciiTheme="minorHAnsi" w:hAnsiTheme="minorHAnsi" w:cstheme="minorHAnsi"/>
          <w:b/>
          <w:color w:val="C80A14"/>
          <w:sz w:val="28"/>
        </w:rPr>
        <w:t xml:space="preserve"> an:</w:t>
      </w:r>
    </w:p>
    <w:p w:rsidR="00267A75" w:rsidRPr="00935679" w:rsidRDefault="00267A75" w:rsidP="00887BBB">
      <w:pPr>
        <w:tabs>
          <w:tab w:val="left" w:pos="5103"/>
        </w:tabs>
        <w:spacing w:after="0"/>
        <w:rPr>
          <w:rFonts w:asciiTheme="minorHAnsi" w:hAnsiTheme="minorHAnsi" w:cstheme="minorHAnsi"/>
        </w:rPr>
      </w:pPr>
      <w:r w:rsidRPr="00935679">
        <w:rPr>
          <w:rFonts w:asciiTheme="minorHAnsi" w:hAnsiTheme="minorHAnsi" w:cstheme="minorHAnsi"/>
        </w:rPr>
        <w:t>Frau Marion Eichler</w:t>
      </w:r>
      <w:r w:rsidR="0014397A" w:rsidRPr="00935679">
        <w:rPr>
          <w:rFonts w:asciiTheme="minorHAnsi" w:hAnsiTheme="minorHAnsi" w:cstheme="minorHAnsi"/>
        </w:rPr>
        <w:tab/>
        <w:t xml:space="preserve">ASB Regionalverband </w:t>
      </w:r>
    </w:p>
    <w:p w:rsidR="00CA3B19" w:rsidRDefault="008461BE" w:rsidP="000B6DC8">
      <w:pPr>
        <w:tabs>
          <w:tab w:val="left" w:pos="5103"/>
        </w:tabs>
        <w:spacing w:after="0"/>
        <w:rPr>
          <w:rFonts w:asciiTheme="minorHAnsi" w:hAnsiTheme="minorHAnsi" w:cstheme="minorHAnsi"/>
        </w:rPr>
      </w:pPr>
      <w:r w:rsidRPr="00935679">
        <w:rPr>
          <w:rFonts w:asciiTheme="minorHAnsi" w:hAnsiTheme="minorHAnsi" w:cstheme="minorHAnsi"/>
        </w:rPr>
        <w:t>Personalleiterin</w:t>
      </w:r>
      <w:r w:rsidR="0014397A" w:rsidRPr="00935679">
        <w:rPr>
          <w:rFonts w:asciiTheme="minorHAnsi" w:hAnsiTheme="minorHAnsi" w:cstheme="minorHAnsi"/>
        </w:rPr>
        <w:tab/>
        <w:t>Ostthüringen e.V.</w:t>
      </w:r>
      <w:r w:rsidR="006A4C59">
        <w:rPr>
          <w:rFonts w:asciiTheme="minorHAnsi" w:hAnsiTheme="minorHAnsi" w:cstheme="minorHAnsi"/>
        </w:rPr>
        <w:br/>
      </w:r>
      <w:r w:rsidR="00267A75" w:rsidRPr="00935679">
        <w:rPr>
          <w:rFonts w:asciiTheme="minorHAnsi" w:hAnsiTheme="minorHAnsi" w:cstheme="minorHAnsi"/>
        </w:rPr>
        <w:t>Telefon</w:t>
      </w:r>
      <w:r w:rsidR="00B11D79" w:rsidRPr="00935679">
        <w:rPr>
          <w:rFonts w:asciiTheme="minorHAnsi" w:hAnsiTheme="minorHAnsi" w:cstheme="minorHAnsi"/>
        </w:rPr>
        <w:t>:</w:t>
      </w:r>
      <w:r w:rsidR="00267A75" w:rsidRPr="00935679">
        <w:rPr>
          <w:rFonts w:asciiTheme="minorHAnsi" w:hAnsiTheme="minorHAnsi" w:cstheme="minorHAnsi"/>
        </w:rPr>
        <w:t xml:space="preserve"> 0365/4304735</w:t>
      </w:r>
      <w:r w:rsidR="0014397A" w:rsidRPr="00935679">
        <w:rPr>
          <w:rFonts w:asciiTheme="minorHAnsi" w:hAnsiTheme="minorHAnsi" w:cstheme="minorHAnsi"/>
        </w:rPr>
        <w:tab/>
        <w:t>Wiesestraße 189A</w:t>
      </w:r>
      <w:r w:rsidR="006A4C59">
        <w:rPr>
          <w:rFonts w:asciiTheme="minorHAnsi" w:hAnsiTheme="minorHAnsi" w:cstheme="minorHAnsi"/>
        </w:rPr>
        <w:br/>
      </w:r>
      <w:r w:rsidR="00267A75" w:rsidRPr="00935679">
        <w:rPr>
          <w:rFonts w:asciiTheme="minorHAnsi" w:hAnsiTheme="minorHAnsi" w:cstheme="minorHAnsi"/>
        </w:rPr>
        <w:t>E-Mail</w:t>
      </w:r>
      <w:r w:rsidR="00B11D79" w:rsidRPr="00935679">
        <w:rPr>
          <w:rFonts w:asciiTheme="minorHAnsi" w:hAnsiTheme="minorHAnsi" w:cstheme="minorHAnsi"/>
        </w:rPr>
        <w:t>:</w:t>
      </w:r>
      <w:r w:rsidR="00267A75" w:rsidRPr="00935679">
        <w:rPr>
          <w:rFonts w:asciiTheme="minorHAnsi" w:hAnsiTheme="minorHAnsi" w:cstheme="minorHAnsi"/>
        </w:rPr>
        <w:t xml:space="preserve"> </w:t>
      </w:r>
      <w:r w:rsidR="00935679" w:rsidRPr="00F525C5">
        <w:rPr>
          <w:rFonts w:asciiTheme="minorHAnsi" w:hAnsiTheme="minorHAnsi" w:cstheme="minorHAnsi"/>
        </w:rPr>
        <w:t>bewerbungen</w:t>
      </w:r>
      <w:r w:rsidR="00267A75" w:rsidRPr="00F525C5">
        <w:rPr>
          <w:rFonts w:asciiTheme="minorHAnsi" w:hAnsiTheme="minorHAnsi" w:cstheme="minorHAnsi"/>
        </w:rPr>
        <w:t>@asb-gera.de</w:t>
      </w:r>
      <w:r w:rsidR="00267A75" w:rsidRPr="00935679">
        <w:rPr>
          <w:rFonts w:asciiTheme="minorHAnsi" w:hAnsiTheme="minorHAnsi" w:cstheme="minorHAnsi"/>
          <w:i/>
          <w:color w:val="FF0000"/>
        </w:rPr>
        <w:tab/>
      </w:r>
      <w:r w:rsidR="0014397A" w:rsidRPr="00935679">
        <w:rPr>
          <w:rFonts w:asciiTheme="minorHAnsi" w:hAnsiTheme="minorHAnsi" w:cstheme="minorHAnsi"/>
        </w:rPr>
        <w:t>07551 Gera</w:t>
      </w:r>
    </w:p>
    <w:p w:rsidR="007618A3" w:rsidRDefault="00F525C5" w:rsidP="000B6DC8">
      <w:pPr>
        <w:tabs>
          <w:tab w:val="left" w:pos="5103"/>
        </w:tabs>
        <w:spacing w:after="0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</w:rPr>
        <w:br/>
      </w:r>
      <w:r w:rsidR="000B6DC8">
        <w:rPr>
          <w:rFonts w:asciiTheme="minorHAnsi" w:hAnsiTheme="minorHAnsi" w:cstheme="minorHAnsi"/>
          <w:b/>
          <w:color w:val="C00000"/>
        </w:rPr>
        <w:t xml:space="preserve">Bitte senden Sie uns </w:t>
      </w:r>
      <w:r w:rsidR="00197B1A">
        <w:rPr>
          <w:rFonts w:asciiTheme="minorHAnsi" w:hAnsiTheme="minorHAnsi" w:cstheme="minorHAnsi"/>
          <w:b/>
          <w:color w:val="C00000"/>
        </w:rPr>
        <w:t xml:space="preserve">Ihre Bewerbung </w:t>
      </w:r>
      <w:r w:rsidR="000B6DC8">
        <w:rPr>
          <w:rFonts w:asciiTheme="minorHAnsi" w:hAnsiTheme="minorHAnsi" w:cstheme="minorHAnsi"/>
          <w:b/>
          <w:color w:val="C00000"/>
        </w:rPr>
        <w:t>mit de</w:t>
      </w:r>
      <w:r w:rsidR="00197B1A">
        <w:rPr>
          <w:rFonts w:asciiTheme="minorHAnsi" w:hAnsiTheme="minorHAnsi" w:cstheme="minorHAnsi"/>
          <w:b/>
          <w:color w:val="C00000"/>
        </w:rPr>
        <w:t>m</w:t>
      </w:r>
      <w:r w:rsidR="000B6DC8">
        <w:rPr>
          <w:rFonts w:asciiTheme="minorHAnsi" w:hAnsiTheme="minorHAnsi" w:cstheme="minorHAnsi"/>
          <w:b/>
          <w:color w:val="C00000"/>
        </w:rPr>
        <w:t xml:space="preserve"> Einverständnis zur Verarbeitung Ihrer Bewerberdaten zu. Vielen Dank!    </w:t>
      </w:r>
    </w:p>
    <w:sectPr w:rsidR="007618A3" w:rsidSect="006D668C">
      <w:footerReference w:type="default" r:id="rId9"/>
      <w:pgSz w:w="11907" w:h="16839" w:code="9"/>
      <w:pgMar w:top="56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A4" w:rsidRDefault="002761A4" w:rsidP="002761A4">
      <w:pPr>
        <w:spacing w:after="0" w:line="240" w:lineRule="auto"/>
      </w:pPr>
      <w:r>
        <w:separator/>
      </w:r>
    </w:p>
  </w:endnote>
  <w:endnote w:type="continuationSeparator" w:id="0">
    <w:p w:rsidR="002761A4" w:rsidRDefault="002761A4" w:rsidP="0027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8B" w:rsidRDefault="006B4D8B">
    <w:pPr>
      <w:pStyle w:val="Fuzeile"/>
      <w:jc w:val="right"/>
    </w:pPr>
  </w:p>
  <w:p w:rsidR="006B4D8B" w:rsidRDefault="006B4D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A4" w:rsidRDefault="002761A4" w:rsidP="002761A4">
      <w:pPr>
        <w:spacing w:after="0" w:line="240" w:lineRule="auto"/>
      </w:pPr>
      <w:r>
        <w:separator/>
      </w:r>
    </w:p>
  </w:footnote>
  <w:footnote w:type="continuationSeparator" w:id="0">
    <w:p w:rsidR="002761A4" w:rsidRDefault="002761A4" w:rsidP="0027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Aufzaehlungspunkt"/>
      </v:shape>
    </w:pict>
  </w:numPicBullet>
  <w:abstractNum w:abstractNumId="0" w15:restartNumberingAfterBreak="0">
    <w:nsid w:val="1736178E"/>
    <w:multiLevelType w:val="hybridMultilevel"/>
    <w:tmpl w:val="C4E87834"/>
    <w:lvl w:ilvl="0" w:tplc="FF088F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1523"/>
    <w:multiLevelType w:val="hybridMultilevel"/>
    <w:tmpl w:val="2AD4647A"/>
    <w:lvl w:ilvl="0" w:tplc="FF088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C6411"/>
    <w:multiLevelType w:val="hybridMultilevel"/>
    <w:tmpl w:val="2990E14A"/>
    <w:lvl w:ilvl="0" w:tplc="FF088F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710A7"/>
    <w:multiLevelType w:val="hybridMultilevel"/>
    <w:tmpl w:val="84E84A10"/>
    <w:lvl w:ilvl="0" w:tplc="FF088F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B3A77"/>
    <w:multiLevelType w:val="hybridMultilevel"/>
    <w:tmpl w:val="3A509404"/>
    <w:lvl w:ilvl="0" w:tplc="FF088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4"/>
    <w:rsid w:val="00067A29"/>
    <w:rsid w:val="00077432"/>
    <w:rsid w:val="000A07B9"/>
    <w:rsid w:val="000B6DC8"/>
    <w:rsid w:val="000E338D"/>
    <w:rsid w:val="0014397A"/>
    <w:rsid w:val="001565B8"/>
    <w:rsid w:val="00197B1A"/>
    <w:rsid w:val="001E0FCC"/>
    <w:rsid w:val="001F072F"/>
    <w:rsid w:val="00267A75"/>
    <w:rsid w:val="002761A4"/>
    <w:rsid w:val="00323431"/>
    <w:rsid w:val="00325600"/>
    <w:rsid w:val="003454D3"/>
    <w:rsid w:val="00364E19"/>
    <w:rsid w:val="003829FE"/>
    <w:rsid w:val="003E0114"/>
    <w:rsid w:val="003E1768"/>
    <w:rsid w:val="0044302A"/>
    <w:rsid w:val="00485F6F"/>
    <w:rsid w:val="00662244"/>
    <w:rsid w:val="0067102F"/>
    <w:rsid w:val="00693316"/>
    <w:rsid w:val="006A4C59"/>
    <w:rsid w:val="006B4D8B"/>
    <w:rsid w:val="006D668C"/>
    <w:rsid w:val="00741A4F"/>
    <w:rsid w:val="00754A77"/>
    <w:rsid w:val="007618A3"/>
    <w:rsid w:val="00762920"/>
    <w:rsid w:val="00780347"/>
    <w:rsid w:val="007F0F31"/>
    <w:rsid w:val="007F28F8"/>
    <w:rsid w:val="008461BE"/>
    <w:rsid w:val="00887BBB"/>
    <w:rsid w:val="008C7AAB"/>
    <w:rsid w:val="008F10A2"/>
    <w:rsid w:val="00911C88"/>
    <w:rsid w:val="00935679"/>
    <w:rsid w:val="00AB1D3C"/>
    <w:rsid w:val="00B11D79"/>
    <w:rsid w:val="00B1480A"/>
    <w:rsid w:val="00B21F60"/>
    <w:rsid w:val="00C37CBF"/>
    <w:rsid w:val="00C56DB8"/>
    <w:rsid w:val="00C87E92"/>
    <w:rsid w:val="00CA3B19"/>
    <w:rsid w:val="00CA7C76"/>
    <w:rsid w:val="00D0480B"/>
    <w:rsid w:val="00D61175"/>
    <w:rsid w:val="00D61DD5"/>
    <w:rsid w:val="00E26343"/>
    <w:rsid w:val="00E31858"/>
    <w:rsid w:val="00EA1626"/>
    <w:rsid w:val="00EE43E6"/>
    <w:rsid w:val="00F456E8"/>
    <w:rsid w:val="00F525C5"/>
    <w:rsid w:val="00F774FD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2"/>
    </o:shapelayout>
  </w:shapeDefaults>
  <w:decimalSymbol w:val=","/>
  <w:listSeparator w:val=";"/>
  <w14:docId w14:val="7463E31D"/>
  <w15:docId w15:val="{89BDA86E-1745-423C-B174-6379EE1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61A4"/>
  </w:style>
  <w:style w:type="paragraph" w:styleId="Fuzeile">
    <w:name w:val="footer"/>
    <w:basedOn w:val="Standard"/>
    <w:link w:val="FuzeileZchn"/>
    <w:uiPriority w:val="99"/>
    <w:unhideWhenUsed/>
    <w:rsid w:val="0027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1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1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Schmiedel</dc:creator>
  <cp:lastModifiedBy>Leitung Personalverwaltung</cp:lastModifiedBy>
  <cp:revision>2</cp:revision>
  <cp:lastPrinted>2019-01-15T14:25:00Z</cp:lastPrinted>
  <dcterms:created xsi:type="dcterms:W3CDTF">2020-09-01T14:44:00Z</dcterms:created>
  <dcterms:modified xsi:type="dcterms:W3CDTF">2020-09-01T14:44:00Z</dcterms:modified>
</cp:coreProperties>
</file>